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97" w:rsidRPr="005C3B97" w:rsidRDefault="008470B6" w:rsidP="005C3B97">
      <w:pPr>
        <w:pStyle w:val="a4"/>
        <w:spacing w:before="4"/>
        <w:ind w:left="0"/>
        <w:rPr>
          <w:sz w:val="24"/>
          <w:szCs w:val="24"/>
        </w:rPr>
      </w:pPr>
      <w:r>
        <w:rPr>
          <w:noProof/>
          <w:sz w:val="24"/>
          <w:szCs w:val="24"/>
          <w:lang w:eastAsia="ru-RU"/>
        </w:rPr>
        <w:drawing>
          <wp:inline distT="0" distB="0" distL="0" distR="0">
            <wp:extent cx="5940425" cy="8167599"/>
            <wp:effectExtent l="19050" t="0" r="3175" b="0"/>
            <wp:docPr id="1" name="Рисунок 1" descr="G:\сканы\2022-10-2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2022-10-24_002.jpg"/>
                    <pic:cNvPicPr>
                      <a:picLocks noChangeAspect="1" noChangeArrowheads="1"/>
                    </pic:cNvPicPr>
                  </pic:nvPicPr>
                  <pic:blipFill>
                    <a:blip r:embed="rId4" cstate="print"/>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5C3B97" w:rsidRPr="005C3B97" w:rsidRDefault="005C3B97" w:rsidP="005C3B97">
      <w:pPr>
        <w:rPr>
          <w:rFonts w:ascii="Times New Roman" w:hAnsi="Times New Roman" w:cs="Times New Roman"/>
          <w:sz w:val="24"/>
          <w:szCs w:val="24"/>
        </w:rPr>
      </w:pPr>
    </w:p>
    <w:p w:rsidR="005C3B97" w:rsidRPr="005C3B97" w:rsidRDefault="005C3B97" w:rsidP="005C3B97">
      <w:pPr>
        <w:rPr>
          <w:rFonts w:ascii="Times New Roman" w:hAnsi="Times New Roman" w:cs="Times New Roman"/>
          <w:b/>
          <w:bCs/>
          <w:sz w:val="24"/>
          <w:szCs w:val="24"/>
        </w:rPr>
      </w:pPr>
    </w:p>
    <w:p w:rsidR="00CF30EC" w:rsidRPr="005C3B97" w:rsidRDefault="005C3B97" w:rsidP="00DB337C">
      <w:pPr>
        <w:jc w:val="center"/>
        <w:rPr>
          <w:rFonts w:ascii="Times New Roman" w:hAnsi="Times New Roman" w:cs="Times New Roman"/>
          <w:sz w:val="24"/>
          <w:szCs w:val="24"/>
        </w:rPr>
      </w:pPr>
      <w:bookmarkStart w:id="0" w:name="_GoBack"/>
      <w:bookmarkEnd w:id="0"/>
      <w:r w:rsidRPr="005C3B97">
        <w:rPr>
          <w:rFonts w:ascii="Times New Roman" w:eastAsia="Times New Roman" w:hAnsi="Times New Roman" w:cs="Times New Roman"/>
          <w:b/>
          <w:bCs/>
          <w:color w:val="000000"/>
          <w:sz w:val="21"/>
          <w:szCs w:val="21"/>
          <w:lang w:eastAsia="ru-RU"/>
        </w:rPr>
        <w:br w:type="page"/>
      </w:r>
    </w:p>
    <w:p w:rsidR="008470B6" w:rsidRPr="008470B6" w:rsidRDefault="008470B6" w:rsidP="008470B6">
      <w:pPr>
        <w:jc w:val="center"/>
        <w:rPr>
          <w:rFonts w:ascii="Times New Roman" w:hAnsi="Times New Roman" w:cs="Times New Roman"/>
          <w:b/>
          <w:sz w:val="24"/>
          <w:szCs w:val="24"/>
        </w:rPr>
      </w:pPr>
      <w:r w:rsidRPr="008470B6">
        <w:rPr>
          <w:rFonts w:ascii="Times New Roman" w:hAnsi="Times New Roman" w:cs="Times New Roman"/>
          <w:b/>
          <w:sz w:val="24"/>
          <w:szCs w:val="24"/>
        </w:rPr>
        <w:lastRenderedPageBreak/>
        <w:t>Пояснительная записка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Рабочая программа по химии для 1</w:t>
      </w:r>
      <w:r w:rsidR="00CF30EC" w:rsidRPr="005C3B97">
        <w:rPr>
          <w:rFonts w:ascii="Times New Roman" w:hAnsi="Times New Roman" w:cs="Times New Roman"/>
          <w:sz w:val="24"/>
          <w:szCs w:val="24"/>
        </w:rPr>
        <w:t>0 класса разработана на основе:</w:t>
      </w:r>
    </w:p>
    <w:p w:rsidR="00472CD6" w:rsidRPr="005C3B97" w:rsidRDefault="00472CD6" w:rsidP="005C3B97">
      <w:pPr>
        <w:jc w:val="both"/>
        <w:rPr>
          <w:rFonts w:ascii="Times New Roman" w:hAnsi="Times New Roman" w:cs="Times New Roman"/>
          <w:sz w:val="24"/>
          <w:szCs w:val="24"/>
        </w:rPr>
      </w:pPr>
      <w:proofErr w:type="gramStart"/>
      <w:r w:rsidRPr="005C3B97">
        <w:rPr>
          <w:rFonts w:ascii="Times New Roman" w:hAnsi="Times New Roman" w:cs="Times New Roman"/>
          <w:sz w:val="24"/>
          <w:szCs w:val="24"/>
        </w:rPr>
        <w:t>- Федерального государственного образовательного стандарта среднего (полного) общего образования (Федеральный государственный образовательный стандарт основного общего образов</w:t>
      </w:r>
      <w:r w:rsidR="00CF30EC" w:rsidRPr="005C3B97">
        <w:rPr>
          <w:rFonts w:ascii="Times New Roman" w:hAnsi="Times New Roman" w:cs="Times New Roman"/>
          <w:sz w:val="24"/>
          <w:szCs w:val="24"/>
        </w:rPr>
        <w:t>ания.</w:t>
      </w:r>
      <w:proofErr w:type="gramEnd"/>
      <w:r w:rsidR="00CF30EC" w:rsidRPr="005C3B97">
        <w:rPr>
          <w:rFonts w:ascii="Times New Roman" w:hAnsi="Times New Roman" w:cs="Times New Roman"/>
          <w:sz w:val="24"/>
          <w:szCs w:val="24"/>
        </w:rPr>
        <w:t xml:space="preserve"> – </w:t>
      </w:r>
      <w:proofErr w:type="gramStart"/>
      <w:r w:rsidR="00CF30EC" w:rsidRPr="005C3B97">
        <w:rPr>
          <w:rFonts w:ascii="Times New Roman" w:hAnsi="Times New Roman" w:cs="Times New Roman"/>
          <w:sz w:val="24"/>
          <w:szCs w:val="24"/>
        </w:rPr>
        <w:t>М.: Просвещение, 2014);</w:t>
      </w:r>
      <w:proofErr w:type="gramEnd"/>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 Примерной программы среднего (полного) общего образования </w:t>
      </w:r>
      <w:proofErr w:type="gramStart"/>
      <w:r w:rsidRPr="005C3B97">
        <w:rPr>
          <w:rFonts w:ascii="Times New Roman" w:hAnsi="Times New Roman" w:cs="Times New Roman"/>
          <w:sz w:val="24"/>
          <w:szCs w:val="24"/>
        </w:rPr>
        <w:t>–Х</w:t>
      </w:r>
      <w:proofErr w:type="gramEnd"/>
      <w:r w:rsidRPr="005C3B97">
        <w:rPr>
          <w:rFonts w:ascii="Times New Roman" w:hAnsi="Times New Roman" w:cs="Times New Roman"/>
          <w:sz w:val="24"/>
          <w:szCs w:val="24"/>
        </w:rPr>
        <w:t>имия. 10-11 классы (Примерные программы по учебным предметам. (Стандарты второго поко</w:t>
      </w:r>
      <w:r w:rsidR="00CF30EC" w:rsidRPr="005C3B97">
        <w:rPr>
          <w:rFonts w:ascii="Times New Roman" w:hAnsi="Times New Roman" w:cs="Times New Roman"/>
          <w:sz w:val="24"/>
          <w:szCs w:val="24"/>
        </w:rPr>
        <w:t xml:space="preserve">ления) </w:t>
      </w:r>
      <w:proofErr w:type="gramStart"/>
      <w:r w:rsidR="00CF30EC" w:rsidRPr="005C3B97">
        <w:rPr>
          <w:rFonts w:ascii="Times New Roman" w:hAnsi="Times New Roman" w:cs="Times New Roman"/>
          <w:sz w:val="24"/>
          <w:szCs w:val="24"/>
        </w:rPr>
        <w:t>–М</w:t>
      </w:r>
      <w:proofErr w:type="gramEnd"/>
      <w:r w:rsidR="00CF30EC" w:rsidRPr="005C3B97">
        <w:rPr>
          <w:rFonts w:ascii="Times New Roman" w:hAnsi="Times New Roman" w:cs="Times New Roman"/>
          <w:sz w:val="24"/>
          <w:szCs w:val="24"/>
        </w:rPr>
        <w:t>.: Просвещение, 2014);</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Рабочей программы основного общего образования. Химия. Рабочие программы. Предметная линия учебников Г.</w:t>
      </w:r>
      <w:r w:rsidR="00CF30EC" w:rsidRPr="005C3B97">
        <w:rPr>
          <w:rFonts w:ascii="Times New Roman" w:hAnsi="Times New Roman" w:cs="Times New Roman"/>
          <w:sz w:val="24"/>
          <w:szCs w:val="24"/>
        </w:rPr>
        <w:t xml:space="preserve"> Е. Рудзитиса, Ф. Г. Фельдмана.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основной образовательной прог</w:t>
      </w:r>
      <w:r w:rsidR="00DB337C">
        <w:rPr>
          <w:rFonts w:ascii="Times New Roman" w:hAnsi="Times New Roman" w:cs="Times New Roman"/>
          <w:sz w:val="24"/>
          <w:szCs w:val="24"/>
        </w:rPr>
        <w:t xml:space="preserve">раммы муниципального </w:t>
      </w:r>
      <w:r w:rsidRPr="005C3B97">
        <w:rPr>
          <w:rFonts w:ascii="Times New Roman" w:hAnsi="Times New Roman" w:cs="Times New Roman"/>
          <w:sz w:val="24"/>
          <w:szCs w:val="24"/>
        </w:rPr>
        <w:t>об</w:t>
      </w:r>
      <w:r w:rsidR="007F2565">
        <w:rPr>
          <w:rFonts w:ascii="Times New Roman" w:hAnsi="Times New Roman" w:cs="Times New Roman"/>
          <w:sz w:val="24"/>
          <w:szCs w:val="24"/>
        </w:rPr>
        <w:t>щеобразовательного учреждения «</w:t>
      </w:r>
      <w:proofErr w:type="spellStart"/>
      <w:r w:rsidR="00DB337C">
        <w:rPr>
          <w:rFonts w:ascii="Times New Roman" w:hAnsi="Times New Roman" w:cs="Times New Roman"/>
          <w:sz w:val="24"/>
          <w:szCs w:val="24"/>
        </w:rPr>
        <w:t>Олойская</w:t>
      </w:r>
      <w:proofErr w:type="spellEnd"/>
      <w:r w:rsidR="00DB337C">
        <w:rPr>
          <w:rFonts w:ascii="Times New Roman" w:hAnsi="Times New Roman" w:cs="Times New Roman"/>
          <w:sz w:val="24"/>
          <w:szCs w:val="24"/>
        </w:rPr>
        <w:t xml:space="preserve"> </w:t>
      </w:r>
      <w:proofErr w:type="spellStart"/>
      <w:r w:rsidR="00DB337C">
        <w:rPr>
          <w:rFonts w:ascii="Times New Roman" w:hAnsi="Times New Roman" w:cs="Times New Roman"/>
          <w:sz w:val="24"/>
          <w:szCs w:val="24"/>
        </w:rPr>
        <w:t>сош</w:t>
      </w:r>
      <w:proofErr w:type="spellEnd"/>
      <w:r w:rsidRPr="005C3B97">
        <w:rPr>
          <w:rFonts w:ascii="Times New Roman" w:hAnsi="Times New Roman" w:cs="Times New Roman"/>
          <w:sz w:val="24"/>
          <w:szCs w:val="24"/>
        </w:rPr>
        <w:t>»;</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Данная рабочая программа разработана в соответствии с Федеральным законом от 29.12.2012 года № 273-ФЗ «Об образ</w:t>
      </w:r>
      <w:r w:rsidR="00CF30EC" w:rsidRPr="005C3B97">
        <w:rPr>
          <w:rFonts w:ascii="Times New Roman" w:hAnsi="Times New Roman" w:cs="Times New Roman"/>
          <w:sz w:val="24"/>
          <w:szCs w:val="24"/>
        </w:rPr>
        <w:t>овании в Российской Федерации»,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Санитарно-эпидемиологическими правилами и нормативами </w:t>
      </w:r>
      <w:proofErr w:type="spellStart"/>
      <w:r w:rsidRPr="005C3B97">
        <w:rPr>
          <w:rFonts w:ascii="Times New Roman" w:hAnsi="Times New Roman" w:cs="Times New Roman"/>
          <w:sz w:val="24"/>
          <w:szCs w:val="24"/>
        </w:rPr>
        <w:t>САНПиН</w:t>
      </w:r>
      <w:proofErr w:type="spellEnd"/>
      <w:r w:rsidRPr="005C3B97">
        <w:rPr>
          <w:rFonts w:ascii="Times New Roman" w:hAnsi="Times New Roman" w:cs="Times New Roman"/>
          <w:sz w:val="24"/>
          <w:szCs w:val="24"/>
        </w:rPr>
        <w:t xml:space="preserve"> 2.4.2.2821-10 «Санитарно-эпидемиологические требования к условиям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w:t>
      </w:r>
      <w:r w:rsidR="00CF30EC" w:rsidRPr="005C3B97">
        <w:rPr>
          <w:rFonts w:ascii="Times New Roman" w:hAnsi="Times New Roman" w:cs="Times New Roman"/>
          <w:sz w:val="24"/>
          <w:szCs w:val="24"/>
        </w:rPr>
        <w:t>ии от 29 декабря 2010 г. № 189.</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Рабочая программа по химии для 10 класса ориентирована на учебно-мет</w:t>
      </w:r>
      <w:r w:rsidR="00CF30EC" w:rsidRPr="005C3B97">
        <w:rPr>
          <w:rFonts w:ascii="Times New Roman" w:hAnsi="Times New Roman" w:cs="Times New Roman"/>
          <w:sz w:val="24"/>
          <w:szCs w:val="24"/>
        </w:rPr>
        <w:t>одический комплекс:</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Рабочие программы. Химия. Рабочие программы. Предметная линия учебников Г.</w:t>
      </w:r>
      <w:r w:rsidR="00CF30EC" w:rsidRPr="005C3B97">
        <w:rPr>
          <w:rFonts w:ascii="Times New Roman" w:hAnsi="Times New Roman" w:cs="Times New Roman"/>
          <w:sz w:val="24"/>
          <w:szCs w:val="24"/>
        </w:rPr>
        <w:t xml:space="preserve"> Е. Рудзитиса, Ф. Г. Фельдмана.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10—11 классы: учебное пособие для учителей общеобразовательных организаций: базовый уровень / М. Н. Афанасьева. —2-е изд. — М</w:t>
      </w:r>
      <w:r w:rsidR="00CF30EC" w:rsidRPr="005C3B97">
        <w:rPr>
          <w:rFonts w:ascii="Times New Roman" w:hAnsi="Times New Roman" w:cs="Times New Roman"/>
          <w:sz w:val="24"/>
          <w:szCs w:val="24"/>
        </w:rPr>
        <w:t>.: Просвещение, 2018. — 48 с.</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2. Рудзитис Г. Е. Химия: 10 </w:t>
      </w:r>
      <w:proofErr w:type="spellStart"/>
      <w:r w:rsidRPr="005C3B97">
        <w:rPr>
          <w:rFonts w:ascii="Times New Roman" w:hAnsi="Times New Roman" w:cs="Times New Roman"/>
          <w:sz w:val="24"/>
          <w:szCs w:val="24"/>
        </w:rPr>
        <w:t>кл</w:t>
      </w:r>
      <w:proofErr w:type="spellEnd"/>
      <w:r w:rsidRPr="005C3B97">
        <w:rPr>
          <w:rFonts w:ascii="Times New Roman" w:hAnsi="Times New Roman" w:cs="Times New Roman"/>
          <w:sz w:val="24"/>
          <w:szCs w:val="24"/>
        </w:rPr>
        <w:t xml:space="preserve">.: </w:t>
      </w:r>
      <w:proofErr w:type="spellStart"/>
      <w:r w:rsidRPr="005C3B97">
        <w:rPr>
          <w:rFonts w:ascii="Times New Roman" w:hAnsi="Times New Roman" w:cs="Times New Roman"/>
          <w:sz w:val="24"/>
          <w:szCs w:val="24"/>
        </w:rPr>
        <w:t>учеб</w:t>
      </w:r>
      <w:proofErr w:type="gramStart"/>
      <w:r w:rsidRPr="005C3B97">
        <w:rPr>
          <w:rFonts w:ascii="Times New Roman" w:hAnsi="Times New Roman" w:cs="Times New Roman"/>
          <w:sz w:val="24"/>
          <w:szCs w:val="24"/>
        </w:rPr>
        <w:t>.д</w:t>
      </w:r>
      <w:proofErr w:type="gramEnd"/>
      <w:r w:rsidRPr="005C3B97">
        <w:rPr>
          <w:rFonts w:ascii="Times New Roman" w:hAnsi="Times New Roman" w:cs="Times New Roman"/>
          <w:sz w:val="24"/>
          <w:szCs w:val="24"/>
        </w:rPr>
        <w:t>ля</w:t>
      </w:r>
      <w:proofErr w:type="spellEnd"/>
      <w:r w:rsidRPr="005C3B97">
        <w:rPr>
          <w:rFonts w:ascii="Times New Roman" w:hAnsi="Times New Roman" w:cs="Times New Roman"/>
          <w:sz w:val="24"/>
          <w:szCs w:val="24"/>
        </w:rPr>
        <w:t xml:space="preserve"> </w:t>
      </w:r>
      <w:proofErr w:type="spellStart"/>
      <w:r w:rsidRPr="005C3B97">
        <w:rPr>
          <w:rFonts w:ascii="Times New Roman" w:hAnsi="Times New Roman" w:cs="Times New Roman"/>
          <w:sz w:val="24"/>
          <w:szCs w:val="24"/>
        </w:rPr>
        <w:t>общеобразоват</w:t>
      </w:r>
      <w:proofErr w:type="spellEnd"/>
      <w:r w:rsidRPr="005C3B97">
        <w:rPr>
          <w:rFonts w:ascii="Times New Roman" w:hAnsi="Times New Roman" w:cs="Times New Roman"/>
          <w:sz w:val="24"/>
          <w:szCs w:val="24"/>
        </w:rPr>
        <w:t>. учреждений / Г. Е. Рудзитис, Ф. Г. Фельдман. — М.: Просвещение;</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3. Химия: 10 </w:t>
      </w:r>
      <w:proofErr w:type="spellStart"/>
      <w:r w:rsidRPr="005C3B97">
        <w:rPr>
          <w:rFonts w:ascii="Times New Roman" w:hAnsi="Times New Roman" w:cs="Times New Roman"/>
          <w:sz w:val="24"/>
          <w:szCs w:val="24"/>
        </w:rPr>
        <w:t>кл</w:t>
      </w:r>
      <w:proofErr w:type="spellEnd"/>
      <w:r w:rsidRPr="005C3B97">
        <w:rPr>
          <w:rFonts w:ascii="Times New Roman" w:hAnsi="Times New Roman" w:cs="Times New Roman"/>
          <w:sz w:val="24"/>
          <w:szCs w:val="24"/>
        </w:rPr>
        <w:t>.: эле</w:t>
      </w:r>
      <w:r w:rsidR="00CF30EC" w:rsidRPr="005C3B97">
        <w:rPr>
          <w:rFonts w:ascii="Times New Roman" w:hAnsi="Times New Roman" w:cs="Times New Roman"/>
          <w:sz w:val="24"/>
          <w:szCs w:val="24"/>
        </w:rPr>
        <w:t>ктронное приложение к учебнику;</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Рабочая программа рассчитана на 34 учебные  недели, 2 часа в неделю,68 в год.</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DB337C" w:rsidRDefault="00DB337C" w:rsidP="005C3B97">
      <w:pPr>
        <w:jc w:val="center"/>
        <w:rPr>
          <w:rFonts w:ascii="Times New Roman" w:hAnsi="Times New Roman" w:cs="Times New Roman"/>
          <w:b/>
          <w:sz w:val="24"/>
          <w:szCs w:val="24"/>
        </w:rPr>
      </w:pPr>
    </w:p>
    <w:p w:rsidR="00472CD6" w:rsidRPr="005C3B97" w:rsidRDefault="00472CD6" w:rsidP="005C3B97">
      <w:pPr>
        <w:jc w:val="center"/>
        <w:rPr>
          <w:rFonts w:ascii="Times New Roman" w:hAnsi="Times New Roman" w:cs="Times New Roman"/>
          <w:b/>
          <w:sz w:val="24"/>
          <w:szCs w:val="24"/>
        </w:rPr>
      </w:pPr>
      <w:r w:rsidRPr="005C3B97">
        <w:rPr>
          <w:rFonts w:ascii="Times New Roman" w:hAnsi="Times New Roman" w:cs="Times New Roman"/>
          <w:b/>
          <w:sz w:val="24"/>
          <w:szCs w:val="24"/>
        </w:rPr>
        <w:lastRenderedPageBreak/>
        <w:t>Планируемые результаты освоения учебного предмета</w:t>
      </w:r>
    </w:p>
    <w:p w:rsidR="00CF30EC" w:rsidRPr="005C3B97" w:rsidRDefault="00CF30EC"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полного среднего образования:</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личностные:</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1) формирование положительного отношения к химии, что обуславливает мотивацию к учебной </w:t>
      </w:r>
      <w:r w:rsidR="00CF30EC" w:rsidRPr="005C3B97">
        <w:rPr>
          <w:rFonts w:ascii="Times New Roman" w:hAnsi="Times New Roman" w:cs="Times New Roman"/>
          <w:sz w:val="24"/>
          <w:szCs w:val="24"/>
        </w:rPr>
        <w:t>деятельности в выбранной сфере;</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 формирование умения решать проблемы поис</w:t>
      </w:r>
      <w:r w:rsidR="00CF30EC" w:rsidRPr="005C3B97">
        <w:rPr>
          <w:rFonts w:ascii="Times New Roman" w:hAnsi="Times New Roman" w:cs="Times New Roman"/>
          <w:sz w:val="24"/>
          <w:szCs w:val="24"/>
        </w:rPr>
        <w:t>кового и творческого характера;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3) формирование умения проводить самоанализ и осуществлять самоконтроль и самооценку </w:t>
      </w:r>
      <w:r w:rsidR="00CF30EC" w:rsidRPr="005C3B97">
        <w:rPr>
          <w:rFonts w:ascii="Times New Roman" w:hAnsi="Times New Roman" w:cs="Times New Roman"/>
          <w:sz w:val="24"/>
          <w:szCs w:val="24"/>
        </w:rPr>
        <w:t>на основе критериев успешности;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формирование навыков проявления познавательной иници</w:t>
      </w:r>
      <w:r w:rsidR="00CF30EC" w:rsidRPr="005C3B97">
        <w:rPr>
          <w:rFonts w:ascii="Times New Roman" w:hAnsi="Times New Roman" w:cs="Times New Roman"/>
          <w:sz w:val="24"/>
          <w:szCs w:val="24"/>
        </w:rPr>
        <w:t>ативы в учебном сотрудничестве;</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 осознание смысла учения и понимания личной ответс</w:t>
      </w:r>
      <w:r w:rsidR="00CF30EC" w:rsidRPr="005C3B97">
        <w:rPr>
          <w:rFonts w:ascii="Times New Roman" w:hAnsi="Times New Roman" w:cs="Times New Roman"/>
          <w:sz w:val="24"/>
          <w:szCs w:val="24"/>
        </w:rPr>
        <w:t>твенности за будущий результат;</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6) </w:t>
      </w:r>
      <w:r w:rsidR="00CF30EC" w:rsidRPr="005C3B97">
        <w:rPr>
          <w:rFonts w:ascii="Times New Roman" w:hAnsi="Times New Roman" w:cs="Times New Roman"/>
          <w:sz w:val="24"/>
          <w:szCs w:val="24"/>
        </w:rPr>
        <w:t>формирование учебной мотивации;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 форм</w:t>
      </w:r>
      <w:r w:rsidR="00CF30EC" w:rsidRPr="005C3B97">
        <w:rPr>
          <w:rFonts w:ascii="Times New Roman" w:hAnsi="Times New Roman" w:cs="Times New Roman"/>
          <w:sz w:val="24"/>
          <w:szCs w:val="24"/>
        </w:rPr>
        <w:t>ирование адекватной самооценки;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8) умение соотносить поступки и события с принятыми этическими принципам</w:t>
      </w:r>
      <w:r w:rsidR="00CF30EC" w:rsidRPr="005C3B97">
        <w:rPr>
          <w:rFonts w:ascii="Times New Roman" w:hAnsi="Times New Roman" w:cs="Times New Roman"/>
          <w:sz w:val="24"/>
          <w:szCs w:val="24"/>
        </w:rPr>
        <w:t>и, давать им правильную оценку;</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9) установление учащимися связи между целью учебной деятельности и ее мотив</w:t>
      </w:r>
      <w:r w:rsidR="00CF30EC" w:rsidRPr="005C3B97">
        <w:rPr>
          <w:rFonts w:ascii="Times New Roman" w:hAnsi="Times New Roman" w:cs="Times New Roman"/>
          <w:sz w:val="24"/>
          <w:szCs w:val="24"/>
        </w:rPr>
        <w:t>ом;</w:t>
      </w:r>
    </w:p>
    <w:p w:rsidR="00487060" w:rsidRPr="005C3B97" w:rsidRDefault="00487060"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roofErr w:type="spellStart"/>
      <w:r w:rsidRPr="005C3B97">
        <w:rPr>
          <w:rFonts w:ascii="Times New Roman" w:hAnsi="Times New Roman" w:cs="Times New Roman"/>
          <w:sz w:val="24"/>
          <w:szCs w:val="24"/>
        </w:rPr>
        <w:t>метапредметные</w:t>
      </w:r>
      <w:proofErr w:type="spellEnd"/>
      <w:r w:rsidRPr="005C3B97">
        <w:rPr>
          <w:rFonts w:ascii="Times New Roman" w:hAnsi="Times New Roman" w:cs="Times New Roman"/>
          <w:sz w:val="24"/>
          <w:szCs w:val="24"/>
        </w:rPr>
        <w:t>:</w:t>
      </w:r>
    </w:p>
    <w:p w:rsidR="00472CD6" w:rsidRPr="005C3B97" w:rsidRDefault="00472CD6" w:rsidP="005C3B97">
      <w:pPr>
        <w:jc w:val="both"/>
        <w:rPr>
          <w:rFonts w:ascii="Times New Roman" w:hAnsi="Times New Roman" w:cs="Times New Roman"/>
          <w:sz w:val="24"/>
          <w:szCs w:val="24"/>
        </w:rPr>
      </w:pPr>
    </w:p>
    <w:p w:rsidR="00472CD6" w:rsidRPr="005C3B97" w:rsidRDefault="00487060" w:rsidP="005C3B97">
      <w:pPr>
        <w:jc w:val="both"/>
        <w:rPr>
          <w:rFonts w:ascii="Times New Roman" w:hAnsi="Times New Roman" w:cs="Times New Roman"/>
          <w:sz w:val="24"/>
          <w:szCs w:val="24"/>
        </w:rPr>
      </w:pPr>
      <w:r w:rsidRPr="005C3B97">
        <w:rPr>
          <w:rFonts w:ascii="Times New Roman" w:hAnsi="Times New Roman" w:cs="Times New Roman"/>
          <w:sz w:val="24"/>
          <w:szCs w:val="24"/>
        </w:rPr>
        <w:t>регулятивные:</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формирование собственного алгоритм</w:t>
      </w:r>
      <w:r w:rsidR="00487060" w:rsidRPr="005C3B97">
        <w:rPr>
          <w:rFonts w:ascii="Times New Roman" w:hAnsi="Times New Roman" w:cs="Times New Roman"/>
          <w:sz w:val="24"/>
          <w:szCs w:val="24"/>
        </w:rPr>
        <w:t>а решения познавательных задач;</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 способность формулироват</w:t>
      </w:r>
      <w:r w:rsidR="00487060" w:rsidRPr="005C3B97">
        <w:rPr>
          <w:rFonts w:ascii="Times New Roman" w:hAnsi="Times New Roman" w:cs="Times New Roman"/>
          <w:sz w:val="24"/>
          <w:szCs w:val="24"/>
        </w:rPr>
        <w:t>ь проблему и цели своей работы;</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 адекватно оценивать правильность или ошибочность выполнения учебной задачи, ее объективную трудность и собс</w:t>
      </w:r>
      <w:r w:rsidR="00487060" w:rsidRPr="005C3B97">
        <w:rPr>
          <w:rFonts w:ascii="Times New Roman" w:hAnsi="Times New Roman" w:cs="Times New Roman"/>
          <w:sz w:val="24"/>
          <w:szCs w:val="24"/>
        </w:rPr>
        <w:t>твенные возможности ее решения;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прогнозирование ожидаемых результатов и сопоставле</w:t>
      </w:r>
      <w:r w:rsidR="00487060" w:rsidRPr="005C3B97">
        <w:rPr>
          <w:rFonts w:ascii="Times New Roman" w:hAnsi="Times New Roman" w:cs="Times New Roman"/>
          <w:sz w:val="24"/>
          <w:szCs w:val="24"/>
        </w:rPr>
        <w:t>ние их с собственными знаниями;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 развитие навыков контроля и самоконтроля, оценивания своих дейс</w:t>
      </w:r>
      <w:r w:rsidR="00487060" w:rsidRPr="005C3B97">
        <w:rPr>
          <w:rFonts w:ascii="Times New Roman" w:hAnsi="Times New Roman" w:cs="Times New Roman"/>
          <w:sz w:val="24"/>
          <w:szCs w:val="24"/>
        </w:rPr>
        <w:t>твий в соответствии с эталоном;</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6) умение корректировать свои действия в соответ</w:t>
      </w:r>
      <w:r w:rsidR="00487060" w:rsidRPr="005C3B97">
        <w:rPr>
          <w:rFonts w:ascii="Times New Roman" w:hAnsi="Times New Roman" w:cs="Times New Roman"/>
          <w:sz w:val="24"/>
          <w:szCs w:val="24"/>
        </w:rPr>
        <w:t>ствии с изменяющейся ситуацией;</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7) выделение и осознание того, что уже усвоено и что еще нужно </w:t>
      </w:r>
      <w:proofErr w:type="gramStart"/>
      <w:r w:rsidRPr="005C3B97">
        <w:rPr>
          <w:rFonts w:ascii="Times New Roman" w:hAnsi="Times New Roman" w:cs="Times New Roman"/>
          <w:sz w:val="24"/>
          <w:szCs w:val="24"/>
        </w:rPr>
        <w:t>усвоить</w:t>
      </w:r>
      <w:proofErr w:type="gramEnd"/>
      <w:r w:rsidRPr="005C3B97">
        <w:rPr>
          <w:rFonts w:ascii="Times New Roman" w:hAnsi="Times New Roman" w:cs="Times New Roman"/>
          <w:sz w:val="24"/>
          <w:szCs w:val="24"/>
        </w:rPr>
        <w:t>, осозна</w:t>
      </w:r>
      <w:r w:rsidR="00487060" w:rsidRPr="005C3B97">
        <w:rPr>
          <w:rFonts w:ascii="Times New Roman" w:hAnsi="Times New Roman" w:cs="Times New Roman"/>
          <w:sz w:val="24"/>
          <w:szCs w:val="24"/>
        </w:rPr>
        <w:t>ние качества и уровня усвоения;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lastRenderedPageBreak/>
        <w:t>8) применение и сохранение учебной цели и задачи;</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познавательные:</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самостоятельное выделение и форм</w:t>
      </w:r>
      <w:r w:rsidR="00487060" w:rsidRPr="005C3B97">
        <w:rPr>
          <w:rFonts w:ascii="Times New Roman" w:hAnsi="Times New Roman" w:cs="Times New Roman"/>
          <w:sz w:val="24"/>
          <w:szCs w:val="24"/>
        </w:rPr>
        <w:t>улирование познавательной цели;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w:t>
      </w:r>
      <w:r w:rsidR="00487060" w:rsidRPr="005C3B97">
        <w:rPr>
          <w:rFonts w:ascii="Times New Roman" w:hAnsi="Times New Roman" w:cs="Times New Roman"/>
          <w:sz w:val="24"/>
          <w:szCs w:val="24"/>
        </w:rPr>
        <w:t xml:space="preserve"> умение структурировать знания;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 выбор наиболее эффективных способов решения задач в зав</w:t>
      </w:r>
      <w:r w:rsidR="00487060" w:rsidRPr="005C3B97">
        <w:rPr>
          <w:rFonts w:ascii="Times New Roman" w:hAnsi="Times New Roman" w:cs="Times New Roman"/>
          <w:sz w:val="24"/>
          <w:szCs w:val="24"/>
        </w:rPr>
        <w:t>исимости от конкретных условий;</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контроль и оценивание процесса и результата экспериментальн</w:t>
      </w:r>
      <w:r w:rsidR="00487060" w:rsidRPr="005C3B97">
        <w:rPr>
          <w:rFonts w:ascii="Times New Roman" w:hAnsi="Times New Roman" w:cs="Times New Roman"/>
          <w:sz w:val="24"/>
          <w:szCs w:val="24"/>
        </w:rPr>
        <w:t>ых задач;</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5) умение на практике пользоваться основными логическими приёмами, методами наблюдения, моделирования, объяснения, решения </w:t>
      </w:r>
      <w:r w:rsidR="00487060" w:rsidRPr="005C3B97">
        <w:rPr>
          <w:rFonts w:ascii="Times New Roman" w:hAnsi="Times New Roman" w:cs="Times New Roman"/>
          <w:sz w:val="24"/>
          <w:szCs w:val="24"/>
        </w:rPr>
        <w:t>проблем, прогнозирования и др.;</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6) формирование и развитие компетентности в области использования инструментов и технических средств информационных технологий (компь</w:t>
      </w:r>
      <w:r w:rsidR="00487060" w:rsidRPr="005C3B97">
        <w:rPr>
          <w:rFonts w:ascii="Times New Roman" w:hAnsi="Times New Roman" w:cs="Times New Roman"/>
          <w:sz w:val="24"/>
          <w:szCs w:val="24"/>
        </w:rPr>
        <w:t xml:space="preserve">ютеров и программного </w:t>
      </w:r>
      <w:proofErr w:type="spellStart"/>
      <w:r w:rsidR="00487060" w:rsidRPr="005C3B97">
        <w:rPr>
          <w:rFonts w:ascii="Times New Roman" w:hAnsi="Times New Roman" w:cs="Times New Roman"/>
          <w:sz w:val="24"/>
          <w:szCs w:val="24"/>
        </w:rPr>
        <w:t>обеспече</w:t>
      </w:r>
      <w:proofErr w:type="spellEnd"/>
      <w:r w:rsidR="00487060" w:rsidRPr="005C3B97">
        <w:rPr>
          <w:rFonts w:ascii="Times New Roman" w:hAnsi="Times New Roman" w:cs="Times New Roman"/>
          <w:sz w:val="24"/>
          <w:szCs w:val="24"/>
        </w:rPr>
        <w:t>-</w:t>
      </w:r>
    </w:p>
    <w:p w:rsidR="00472CD6" w:rsidRPr="005C3B97" w:rsidRDefault="00487060" w:rsidP="005C3B97">
      <w:pPr>
        <w:jc w:val="both"/>
        <w:rPr>
          <w:rFonts w:ascii="Times New Roman" w:hAnsi="Times New Roman" w:cs="Times New Roman"/>
          <w:sz w:val="24"/>
          <w:szCs w:val="24"/>
        </w:rPr>
      </w:pPr>
      <w:proofErr w:type="spellStart"/>
      <w:proofErr w:type="gramStart"/>
      <w:r w:rsidRPr="005C3B97">
        <w:rPr>
          <w:rFonts w:ascii="Times New Roman" w:hAnsi="Times New Roman" w:cs="Times New Roman"/>
          <w:sz w:val="24"/>
          <w:szCs w:val="24"/>
        </w:rPr>
        <w:t>ния</w:t>
      </w:r>
      <w:proofErr w:type="spellEnd"/>
      <w:r w:rsidRPr="005C3B97">
        <w:rPr>
          <w:rFonts w:ascii="Times New Roman" w:hAnsi="Times New Roman" w:cs="Times New Roman"/>
          <w:sz w:val="24"/>
          <w:szCs w:val="24"/>
        </w:rPr>
        <w:t>);</w:t>
      </w:r>
      <w:proofErr w:type="gramEnd"/>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 определение основн</w:t>
      </w:r>
      <w:r w:rsidR="00487060" w:rsidRPr="005C3B97">
        <w:rPr>
          <w:rFonts w:ascii="Times New Roman" w:hAnsi="Times New Roman" w:cs="Times New Roman"/>
          <w:sz w:val="24"/>
          <w:szCs w:val="24"/>
        </w:rPr>
        <w:t>ой и второстепенной информации;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8) презентовать подготовленную информацию</w:t>
      </w:r>
      <w:r w:rsidR="00487060" w:rsidRPr="005C3B97">
        <w:rPr>
          <w:rFonts w:ascii="Times New Roman" w:hAnsi="Times New Roman" w:cs="Times New Roman"/>
          <w:sz w:val="24"/>
          <w:szCs w:val="24"/>
        </w:rPr>
        <w:t xml:space="preserve"> в наглядном и вербальном виде;</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9) приводить примеры в качестве доказательства выдвигаемых положений;</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коммуникативные:</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развитие навыков планирования учебного сотрудниче</w:t>
      </w:r>
      <w:r w:rsidR="00487060" w:rsidRPr="005C3B97">
        <w:rPr>
          <w:rFonts w:ascii="Times New Roman" w:hAnsi="Times New Roman" w:cs="Times New Roman"/>
          <w:sz w:val="24"/>
          <w:szCs w:val="24"/>
        </w:rPr>
        <w:t>ства с учителем и сверстниками;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 постановка общей цели, планирования ее достижения, опред</w:t>
      </w:r>
      <w:r w:rsidR="00487060" w:rsidRPr="005C3B97">
        <w:rPr>
          <w:rFonts w:ascii="Times New Roman" w:hAnsi="Times New Roman" w:cs="Times New Roman"/>
          <w:sz w:val="24"/>
          <w:szCs w:val="24"/>
        </w:rPr>
        <w:t>еление способов взаимодействия;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 освоение способов управления поведением, развитие умений кон</w:t>
      </w:r>
      <w:r w:rsidR="00487060" w:rsidRPr="005C3B97">
        <w:rPr>
          <w:rFonts w:ascii="Times New Roman" w:hAnsi="Times New Roman" w:cs="Times New Roman"/>
          <w:sz w:val="24"/>
          <w:szCs w:val="24"/>
        </w:rPr>
        <w:t>структивно разрешать конфликты;</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умение с достаточной полнотой и точностью выражать свои мысли в соответствии с зад</w:t>
      </w:r>
      <w:r w:rsidR="00487060" w:rsidRPr="005C3B97">
        <w:rPr>
          <w:rFonts w:ascii="Times New Roman" w:hAnsi="Times New Roman" w:cs="Times New Roman"/>
          <w:sz w:val="24"/>
          <w:szCs w:val="24"/>
        </w:rPr>
        <w:t>ачами и условиями коммуникации;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 владение монологической и диалогической формами речи в соответствии с синтаксическими и граммат</w:t>
      </w:r>
      <w:r w:rsidR="00487060" w:rsidRPr="005C3B97">
        <w:rPr>
          <w:rFonts w:ascii="Times New Roman" w:hAnsi="Times New Roman" w:cs="Times New Roman"/>
          <w:sz w:val="24"/>
          <w:szCs w:val="24"/>
        </w:rPr>
        <w:t>ическими нормами родного языка.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6) планирование учебного сотрудничества с учителем и сверстниками – определение цели, функций участников, способов взаимодейс</w:t>
      </w:r>
      <w:r w:rsidR="00487060" w:rsidRPr="005C3B97">
        <w:rPr>
          <w:rFonts w:ascii="Times New Roman" w:hAnsi="Times New Roman" w:cs="Times New Roman"/>
          <w:sz w:val="24"/>
          <w:szCs w:val="24"/>
        </w:rPr>
        <w:t>твия;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 умение доноси</w:t>
      </w:r>
      <w:r w:rsidR="00487060" w:rsidRPr="005C3B97">
        <w:rPr>
          <w:rFonts w:ascii="Times New Roman" w:hAnsi="Times New Roman" w:cs="Times New Roman"/>
          <w:sz w:val="24"/>
          <w:szCs w:val="24"/>
        </w:rPr>
        <w:t>ть свою позицию до собеседника;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8) умение </w:t>
      </w:r>
      <w:r w:rsidR="00487060" w:rsidRPr="005C3B97">
        <w:rPr>
          <w:rFonts w:ascii="Times New Roman" w:hAnsi="Times New Roman" w:cs="Times New Roman"/>
          <w:sz w:val="24"/>
          <w:szCs w:val="24"/>
        </w:rPr>
        <w:t>согласованно работать в группе;</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lastRenderedPageBreak/>
        <w:t>предметные:</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Выпускник на базовом уровне научится:</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раскрывать на примерах роль химии в формировании современной научной картины мира и в практической де</w:t>
      </w:r>
      <w:r w:rsidR="00487060" w:rsidRPr="005C3B97">
        <w:rPr>
          <w:rFonts w:ascii="Times New Roman" w:hAnsi="Times New Roman" w:cs="Times New Roman"/>
          <w:sz w:val="24"/>
          <w:szCs w:val="24"/>
        </w:rPr>
        <w:t>ятельности человека;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 демонстрировать на примерах взаимосвязь между химией и</w:t>
      </w:r>
      <w:r w:rsidR="00487060" w:rsidRPr="005C3B97">
        <w:rPr>
          <w:rFonts w:ascii="Times New Roman" w:hAnsi="Times New Roman" w:cs="Times New Roman"/>
          <w:sz w:val="24"/>
          <w:szCs w:val="24"/>
        </w:rPr>
        <w:t xml:space="preserve"> другими естественными науками;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 раскрывать на примерах положения теории химич</w:t>
      </w:r>
      <w:r w:rsidR="00487060" w:rsidRPr="005C3B97">
        <w:rPr>
          <w:rFonts w:ascii="Times New Roman" w:hAnsi="Times New Roman" w:cs="Times New Roman"/>
          <w:sz w:val="24"/>
          <w:szCs w:val="24"/>
        </w:rPr>
        <w:t>еского строения А.М. Бутлерова;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w:t>
      </w:r>
      <w:r w:rsidR="00487060" w:rsidRPr="005C3B97">
        <w:rPr>
          <w:rFonts w:ascii="Times New Roman" w:hAnsi="Times New Roman" w:cs="Times New Roman"/>
          <w:sz w:val="24"/>
          <w:szCs w:val="24"/>
        </w:rPr>
        <w:t>т электронного строения атомов;</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объяснять причины многообразия веществ на основе общих предс</w:t>
      </w:r>
      <w:r w:rsidR="00487060" w:rsidRPr="005C3B97">
        <w:rPr>
          <w:rFonts w:ascii="Times New Roman" w:hAnsi="Times New Roman" w:cs="Times New Roman"/>
          <w:sz w:val="24"/>
          <w:szCs w:val="24"/>
        </w:rPr>
        <w:t>тавлений об их составе и строен</w:t>
      </w:r>
      <w:r w:rsidRPr="005C3B97">
        <w:rPr>
          <w:rFonts w:ascii="Times New Roman" w:hAnsi="Times New Roman" w:cs="Times New Roman"/>
          <w:sz w:val="24"/>
          <w:szCs w:val="24"/>
        </w:rPr>
        <w:t>и</w:t>
      </w:r>
      <w:r w:rsidR="00487060" w:rsidRPr="005C3B97">
        <w:rPr>
          <w:rFonts w:ascii="Times New Roman" w:hAnsi="Times New Roman" w:cs="Times New Roman"/>
          <w:sz w:val="24"/>
          <w:szCs w:val="24"/>
        </w:rPr>
        <w:t>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 применять правила систематической международной номенклатуры как средства различения и идентификации ве</w:t>
      </w:r>
      <w:r w:rsidR="00487060" w:rsidRPr="005C3B97">
        <w:rPr>
          <w:rFonts w:ascii="Times New Roman" w:hAnsi="Times New Roman" w:cs="Times New Roman"/>
          <w:sz w:val="24"/>
          <w:szCs w:val="24"/>
        </w:rPr>
        <w:t>ществ по их составу и строению;</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6) составлять молекулярные и структурные формулы органических веществ как носителей информации о строении вещества, его свойствах и принадлежности к о</w:t>
      </w:r>
      <w:r w:rsidR="00487060" w:rsidRPr="005C3B97">
        <w:rPr>
          <w:rFonts w:ascii="Times New Roman" w:hAnsi="Times New Roman" w:cs="Times New Roman"/>
          <w:sz w:val="24"/>
          <w:szCs w:val="24"/>
        </w:rPr>
        <w:t>пределенному классу соединений;</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 характеризовать органические вещества по составу, строению и свойствам, устанавливать причинно-следственные связи между дан</w:t>
      </w:r>
      <w:r w:rsidR="00487060" w:rsidRPr="005C3B97">
        <w:rPr>
          <w:rFonts w:ascii="Times New Roman" w:hAnsi="Times New Roman" w:cs="Times New Roman"/>
          <w:sz w:val="24"/>
          <w:szCs w:val="24"/>
        </w:rPr>
        <w:t>ными характеристиками вещества;</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8)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w:t>
      </w:r>
      <w:r w:rsidR="00487060" w:rsidRPr="005C3B97">
        <w:rPr>
          <w:rFonts w:ascii="Times New Roman" w:hAnsi="Times New Roman" w:cs="Times New Roman"/>
          <w:sz w:val="24"/>
          <w:szCs w:val="24"/>
        </w:rPr>
        <w:t xml:space="preserve"> объяснения области применения;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9) прогнозировать возможность протекания химических реакций на основе знаний о типах химической связи в молекулах реагенто</w:t>
      </w:r>
      <w:r w:rsidR="00487060" w:rsidRPr="005C3B97">
        <w:rPr>
          <w:rFonts w:ascii="Times New Roman" w:hAnsi="Times New Roman" w:cs="Times New Roman"/>
          <w:sz w:val="24"/>
          <w:szCs w:val="24"/>
        </w:rPr>
        <w:t>в и их реакционной способности;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10) использовать знания о составе, строении и химических свойствах веще</w:t>
      </w:r>
      <w:proofErr w:type="gramStart"/>
      <w:r w:rsidRPr="005C3B97">
        <w:rPr>
          <w:rFonts w:ascii="Times New Roman" w:hAnsi="Times New Roman" w:cs="Times New Roman"/>
          <w:sz w:val="24"/>
          <w:szCs w:val="24"/>
        </w:rPr>
        <w:t>ств дл</w:t>
      </w:r>
      <w:proofErr w:type="gramEnd"/>
      <w:r w:rsidRPr="005C3B97">
        <w:rPr>
          <w:rFonts w:ascii="Times New Roman" w:hAnsi="Times New Roman" w:cs="Times New Roman"/>
          <w:sz w:val="24"/>
          <w:szCs w:val="24"/>
        </w:rPr>
        <w:t>я безопасного применен</w:t>
      </w:r>
      <w:r w:rsidR="00487060" w:rsidRPr="005C3B97">
        <w:rPr>
          <w:rFonts w:ascii="Times New Roman" w:hAnsi="Times New Roman" w:cs="Times New Roman"/>
          <w:sz w:val="24"/>
          <w:szCs w:val="24"/>
        </w:rPr>
        <w:t>ия в практической деятельности;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11) владеть правилами безопасного обращения с едкими, горючими и токсичными вещест</w:t>
      </w:r>
      <w:r w:rsidR="00487060" w:rsidRPr="005C3B97">
        <w:rPr>
          <w:rFonts w:ascii="Times New Roman" w:hAnsi="Times New Roman" w:cs="Times New Roman"/>
          <w:sz w:val="24"/>
          <w:szCs w:val="24"/>
        </w:rPr>
        <w:t>вами, средствами бытовой химии;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12) представлять пути решения глобальных проблем, стоящих перед человечеством: экологических, энергетических, сырьевых, и рол</w:t>
      </w:r>
      <w:r w:rsidR="00487060" w:rsidRPr="005C3B97">
        <w:rPr>
          <w:rFonts w:ascii="Times New Roman" w:hAnsi="Times New Roman" w:cs="Times New Roman"/>
          <w:sz w:val="24"/>
          <w:szCs w:val="24"/>
        </w:rPr>
        <w:t>ь химии в решении этих проблем.</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Выпускник на базовом уровне получит возможность научиться:</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 иллюстрировать на примерах становление и эволюцию органической химии как науки на различных и</w:t>
      </w:r>
      <w:r w:rsidR="00487060" w:rsidRPr="005C3B97">
        <w:rPr>
          <w:rFonts w:ascii="Times New Roman" w:hAnsi="Times New Roman" w:cs="Times New Roman"/>
          <w:sz w:val="24"/>
          <w:szCs w:val="24"/>
        </w:rPr>
        <w:t>сторических этапах ее развития;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lastRenderedPageBreak/>
        <w:t>2) использовать методы научного познания при выполнении проектов и учебно-исследовательских задач по изучению свойств, способов получения и расп</w:t>
      </w:r>
      <w:r w:rsidR="00487060" w:rsidRPr="005C3B97">
        <w:rPr>
          <w:rFonts w:ascii="Times New Roman" w:hAnsi="Times New Roman" w:cs="Times New Roman"/>
          <w:sz w:val="24"/>
          <w:szCs w:val="24"/>
        </w:rPr>
        <w:t>ознавания органических веществ;</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 устанавливать генетическую связь между классами органических веще</w:t>
      </w:r>
      <w:proofErr w:type="gramStart"/>
      <w:r w:rsidRPr="005C3B97">
        <w:rPr>
          <w:rFonts w:ascii="Times New Roman" w:hAnsi="Times New Roman" w:cs="Times New Roman"/>
          <w:sz w:val="24"/>
          <w:szCs w:val="24"/>
        </w:rPr>
        <w:t>ств дл</w:t>
      </w:r>
      <w:proofErr w:type="gramEnd"/>
      <w:r w:rsidRPr="005C3B97">
        <w:rPr>
          <w:rFonts w:ascii="Times New Roman" w:hAnsi="Times New Roman" w:cs="Times New Roman"/>
          <w:sz w:val="24"/>
          <w:szCs w:val="24"/>
        </w:rPr>
        <w:t>я обоснования принципиальной возможности получения органических соединени</w:t>
      </w:r>
      <w:r w:rsidR="00487060" w:rsidRPr="005C3B97">
        <w:rPr>
          <w:rFonts w:ascii="Times New Roman" w:hAnsi="Times New Roman" w:cs="Times New Roman"/>
          <w:sz w:val="24"/>
          <w:szCs w:val="24"/>
        </w:rPr>
        <w:t>й заданного состава и строения;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 устанавливать взаимосвязи между фактами и теорией, причиной и следствием при анализе проблемных ситуаций и обосновании принимаемых решен</w:t>
      </w:r>
      <w:r w:rsidR="00487060" w:rsidRPr="005C3B97">
        <w:rPr>
          <w:rFonts w:ascii="Times New Roman" w:hAnsi="Times New Roman" w:cs="Times New Roman"/>
          <w:sz w:val="24"/>
          <w:szCs w:val="24"/>
        </w:rPr>
        <w:t>ий на основе химических знаний.</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6) применять правила техники</w:t>
      </w:r>
      <w:r w:rsidR="00487060" w:rsidRPr="005C3B97">
        <w:rPr>
          <w:rFonts w:ascii="Times New Roman" w:hAnsi="Times New Roman" w:cs="Times New Roman"/>
          <w:sz w:val="24"/>
          <w:szCs w:val="24"/>
        </w:rPr>
        <w:t xml:space="preserve"> безопасности в кабинете химии;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 использовать для познания окружающего мира различных методов (наблюдение, измерение, опыт, экс</w:t>
      </w:r>
      <w:r w:rsidR="00487060" w:rsidRPr="005C3B97">
        <w:rPr>
          <w:rFonts w:ascii="Times New Roman" w:hAnsi="Times New Roman" w:cs="Times New Roman"/>
          <w:sz w:val="24"/>
          <w:szCs w:val="24"/>
        </w:rPr>
        <w:t>перимент, моделирование и др.);</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8) </w:t>
      </w:r>
      <w:proofErr w:type="gramStart"/>
      <w:r w:rsidRPr="005C3B97">
        <w:rPr>
          <w:rFonts w:ascii="Times New Roman" w:hAnsi="Times New Roman" w:cs="Times New Roman"/>
          <w:sz w:val="24"/>
          <w:szCs w:val="24"/>
        </w:rPr>
        <w:t>применении</w:t>
      </w:r>
      <w:proofErr w:type="gramEnd"/>
      <w:r w:rsidRPr="005C3B97">
        <w:rPr>
          <w:rFonts w:ascii="Times New Roman" w:hAnsi="Times New Roman" w:cs="Times New Roman"/>
          <w:sz w:val="24"/>
          <w:szCs w:val="24"/>
        </w:rPr>
        <w:t xml:space="preserve"> практических и лабораторных работ и экспериментов для доказательства выдвигаемых предположений; о</w:t>
      </w:r>
      <w:r w:rsidR="00487060" w:rsidRPr="005C3B97">
        <w:rPr>
          <w:rFonts w:ascii="Times New Roman" w:hAnsi="Times New Roman" w:cs="Times New Roman"/>
          <w:sz w:val="24"/>
          <w:szCs w:val="24"/>
        </w:rPr>
        <w:t>писании результатов этих работ;</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9) распознавать химические вещ</w:t>
      </w:r>
      <w:r w:rsidR="00487060" w:rsidRPr="005C3B97">
        <w:rPr>
          <w:rFonts w:ascii="Times New Roman" w:hAnsi="Times New Roman" w:cs="Times New Roman"/>
          <w:sz w:val="24"/>
          <w:szCs w:val="24"/>
        </w:rPr>
        <w:t>ества по характерным признакам;</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10) проводить расчеты на основе уравнений реакций, умении вычислять: количество вещества, объем или массу по количеству вещества, объему или массе реагентов и продуктов реакции (находить объем газа по количеству вещества, массе или объему одного из реагент</w:t>
      </w:r>
      <w:r w:rsidR="00487060" w:rsidRPr="005C3B97">
        <w:rPr>
          <w:rFonts w:ascii="Times New Roman" w:hAnsi="Times New Roman" w:cs="Times New Roman"/>
          <w:sz w:val="24"/>
          <w:szCs w:val="24"/>
        </w:rPr>
        <w:t>ов или продуктов реакции);</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11) узнавать основные направления развития химии.</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8470B6" w:rsidRDefault="00472CD6" w:rsidP="008470B6">
      <w:pPr>
        <w:jc w:val="center"/>
        <w:rPr>
          <w:rFonts w:ascii="Times New Roman" w:hAnsi="Times New Roman" w:cs="Times New Roman"/>
          <w:b/>
          <w:sz w:val="24"/>
          <w:szCs w:val="24"/>
        </w:rPr>
      </w:pPr>
      <w:r w:rsidRPr="008470B6">
        <w:rPr>
          <w:rFonts w:ascii="Times New Roman" w:hAnsi="Times New Roman" w:cs="Times New Roman"/>
          <w:b/>
          <w:sz w:val="24"/>
          <w:szCs w:val="24"/>
        </w:rPr>
        <w:t>Содержание учебного предмета</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Раздел 1. Теория химического строения органических соединений. Природа химических связей (7 часов).</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Вводный инструктаж по ТБ. Предмет и значение органической химии. Становление органической химии как науки. Теория химического строения органических веществ. Состояние электронов в атоме. Электронная природа химических связей в органических соединениях. Классификация органических соединений.</w:t>
      </w:r>
    </w:p>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П.р.№1. Качественное определение углерода, водорода и хлора в органических веществах.</w:t>
      </w:r>
    </w:p>
    <w:p w:rsidR="00487060" w:rsidRPr="005C3B97" w:rsidRDefault="00487060"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Раздел 2. Углеводороды (18 часов).</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Электронное и пространственное строение </w:t>
      </w:r>
      <w:proofErr w:type="spellStart"/>
      <w:r w:rsidRPr="005C3B97">
        <w:rPr>
          <w:rFonts w:ascii="Times New Roman" w:hAnsi="Times New Roman" w:cs="Times New Roman"/>
          <w:sz w:val="24"/>
          <w:szCs w:val="24"/>
        </w:rPr>
        <w:t>алканов</w:t>
      </w:r>
      <w:proofErr w:type="spellEnd"/>
      <w:r w:rsidRPr="005C3B97">
        <w:rPr>
          <w:rFonts w:ascii="Times New Roman" w:hAnsi="Times New Roman" w:cs="Times New Roman"/>
          <w:sz w:val="24"/>
          <w:szCs w:val="24"/>
        </w:rPr>
        <w:t xml:space="preserve">. Гомологи и изомеры </w:t>
      </w:r>
      <w:proofErr w:type="spellStart"/>
      <w:r w:rsidRPr="005C3B97">
        <w:rPr>
          <w:rFonts w:ascii="Times New Roman" w:hAnsi="Times New Roman" w:cs="Times New Roman"/>
          <w:sz w:val="24"/>
          <w:szCs w:val="24"/>
        </w:rPr>
        <w:t>алканов</w:t>
      </w:r>
      <w:proofErr w:type="spellEnd"/>
      <w:r w:rsidRPr="005C3B97">
        <w:rPr>
          <w:rFonts w:ascii="Times New Roman" w:hAnsi="Times New Roman" w:cs="Times New Roman"/>
          <w:sz w:val="24"/>
          <w:szCs w:val="24"/>
        </w:rPr>
        <w:t xml:space="preserve">. Номенклатура </w:t>
      </w:r>
      <w:proofErr w:type="spellStart"/>
      <w:r w:rsidRPr="005C3B97">
        <w:rPr>
          <w:rFonts w:ascii="Times New Roman" w:hAnsi="Times New Roman" w:cs="Times New Roman"/>
          <w:sz w:val="24"/>
          <w:szCs w:val="24"/>
        </w:rPr>
        <w:t>алканов</w:t>
      </w:r>
      <w:proofErr w:type="spellEnd"/>
      <w:r w:rsidRPr="005C3B97">
        <w:rPr>
          <w:rFonts w:ascii="Times New Roman" w:hAnsi="Times New Roman" w:cs="Times New Roman"/>
          <w:sz w:val="24"/>
          <w:szCs w:val="24"/>
        </w:rPr>
        <w:t xml:space="preserve">. Метан – простейший представитель </w:t>
      </w:r>
      <w:proofErr w:type="spellStart"/>
      <w:r w:rsidRPr="005C3B97">
        <w:rPr>
          <w:rFonts w:ascii="Times New Roman" w:hAnsi="Times New Roman" w:cs="Times New Roman"/>
          <w:sz w:val="24"/>
          <w:szCs w:val="24"/>
        </w:rPr>
        <w:t>алканов</w:t>
      </w:r>
      <w:proofErr w:type="spellEnd"/>
      <w:r w:rsidRPr="005C3B97">
        <w:rPr>
          <w:rFonts w:ascii="Times New Roman" w:hAnsi="Times New Roman" w:cs="Times New Roman"/>
          <w:sz w:val="24"/>
          <w:szCs w:val="24"/>
        </w:rPr>
        <w:t xml:space="preserve">. Физические и химические свойства </w:t>
      </w:r>
      <w:proofErr w:type="spellStart"/>
      <w:r w:rsidRPr="005C3B97">
        <w:rPr>
          <w:rFonts w:ascii="Times New Roman" w:hAnsi="Times New Roman" w:cs="Times New Roman"/>
          <w:sz w:val="24"/>
          <w:szCs w:val="24"/>
        </w:rPr>
        <w:t>алканов</w:t>
      </w:r>
      <w:proofErr w:type="spellEnd"/>
      <w:r w:rsidRPr="005C3B97">
        <w:rPr>
          <w:rFonts w:ascii="Times New Roman" w:hAnsi="Times New Roman" w:cs="Times New Roman"/>
          <w:sz w:val="24"/>
          <w:szCs w:val="24"/>
        </w:rPr>
        <w:t xml:space="preserve">. Непредельные углеводороды. </w:t>
      </w:r>
      <w:proofErr w:type="spellStart"/>
      <w:r w:rsidRPr="005C3B97">
        <w:rPr>
          <w:rFonts w:ascii="Times New Roman" w:hAnsi="Times New Roman" w:cs="Times New Roman"/>
          <w:sz w:val="24"/>
          <w:szCs w:val="24"/>
        </w:rPr>
        <w:t>Алкены</w:t>
      </w:r>
      <w:proofErr w:type="spellEnd"/>
      <w:r w:rsidRPr="005C3B97">
        <w:rPr>
          <w:rFonts w:ascii="Times New Roman" w:hAnsi="Times New Roman" w:cs="Times New Roman"/>
          <w:sz w:val="24"/>
          <w:szCs w:val="24"/>
        </w:rPr>
        <w:t xml:space="preserve">: строение молекул, гомология и изомерия. Получение, свойства и применение </w:t>
      </w:r>
      <w:proofErr w:type="spellStart"/>
      <w:r w:rsidRPr="005C3B97">
        <w:rPr>
          <w:rFonts w:ascii="Times New Roman" w:hAnsi="Times New Roman" w:cs="Times New Roman"/>
          <w:sz w:val="24"/>
          <w:szCs w:val="24"/>
        </w:rPr>
        <w:t>алкенов</w:t>
      </w:r>
      <w:proofErr w:type="spellEnd"/>
      <w:r w:rsidRPr="005C3B97">
        <w:rPr>
          <w:rFonts w:ascii="Times New Roman" w:hAnsi="Times New Roman" w:cs="Times New Roman"/>
          <w:sz w:val="24"/>
          <w:szCs w:val="24"/>
        </w:rPr>
        <w:t xml:space="preserve">. </w:t>
      </w:r>
      <w:proofErr w:type="spellStart"/>
      <w:r w:rsidRPr="005C3B97">
        <w:rPr>
          <w:rFonts w:ascii="Times New Roman" w:hAnsi="Times New Roman" w:cs="Times New Roman"/>
          <w:sz w:val="24"/>
          <w:szCs w:val="24"/>
        </w:rPr>
        <w:t>Алкадиены</w:t>
      </w:r>
      <w:proofErr w:type="spellEnd"/>
      <w:r w:rsidRPr="005C3B97">
        <w:rPr>
          <w:rFonts w:ascii="Times New Roman" w:hAnsi="Times New Roman" w:cs="Times New Roman"/>
          <w:sz w:val="24"/>
          <w:szCs w:val="24"/>
        </w:rPr>
        <w:t>. Ацетилен и его гомологи. Бензол и его гомологи. Свойства бензола и его гомологов. Природные источники углеводородов. Переработка нефти. Решение расчетных задач на вывод формулы органического вещества по массовой доле химического элемента. Решение расчетных задач на вывод формулы органического вещества по продуктам сгорания.</w:t>
      </w:r>
    </w:p>
    <w:p w:rsidR="001617D0"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Лаб.оп.№1. Изготовление моделей молекул углеводородов. Лаб.оп.№2. Ознакомление с образцами продуктов нефтепереработки.</w:t>
      </w:r>
    </w:p>
    <w:p w:rsidR="00487060"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П.р.№2. Получение этилена и опыты с ним</w:t>
      </w:r>
    </w:p>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 </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Раздел 3. Кислородсодержащие органические соединения (24 часа).</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Одноатомные предельные спирты. Получение, химические свойства и применение одноатомных предельных спиртов. Многоатомные спирты. Фенолы и ароматические спирты. Обобщающий урок по теме: «Спирты и фенолы». Карбонильные соединения – альдегиды и кетоны. Свойства и применение альдегидов. Карбоновые кислоты. Химические свойства и применение одноосновных предельных карбоновых кислот. Жиры. Моющие средства. Углеводы. Глюкоза. Олигосахариды. Сахароза. Полисахариды. Крахмал. Целлюлоза.</w:t>
      </w:r>
    </w:p>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Лаб.оп.№3. Растворение глицерина в воде и реакции его с гидроксидом меди(2). Лаб.оп.№4. </w:t>
      </w:r>
      <w:proofErr w:type="spellStart"/>
      <w:r w:rsidRPr="005C3B97">
        <w:rPr>
          <w:rFonts w:ascii="Times New Roman" w:hAnsi="Times New Roman" w:cs="Times New Roman"/>
          <w:sz w:val="24"/>
          <w:szCs w:val="24"/>
        </w:rPr>
        <w:t>Химическиесв-ва</w:t>
      </w:r>
      <w:proofErr w:type="spellEnd"/>
      <w:r w:rsidRPr="005C3B97">
        <w:rPr>
          <w:rFonts w:ascii="Times New Roman" w:hAnsi="Times New Roman" w:cs="Times New Roman"/>
          <w:sz w:val="24"/>
          <w:szCs w:val="24"/>
        </w:rPr>
        <w:t xml:space="preserve"> фенола. Лаб.оп.№5. Окисление </w:t>
      </w:r>
      <w:proofErr w:type="spellStart"/>
      <w:r w:rsidRPr="005C3B97">
        <w:rPr>
          <w:rFonts w:ascii="Times New Roman" w:hAnsi="Times New Roman" w:cs="Times New Roman"/>
          <w:sz w:val="24"/>
          <w:szCs w:val="24"/>
        </w:rPr>
        <w:t>метаналя</w:t>
      </w:r>
      <w:proofErr w:type="spellEnd"/>
      <w:r w:rsidRPr="005C3B97">
        <w:rPr>
          <w:rFonts w:ascii="Times New Roman" w:hAnsi="Times New Roman" w:cs="Times New Roman"/>
          <w:sz w:val="24"/>
          <w:szCs w:val="24"/>
        </w:rPr>
        <w:t xml:space="preserve"> </w:t>
      </w:r>
      <w:proofErr w:type="spellStart"/>
      <w:r w:rsidRPr="005C3B97">
        <w:rPr>
          <w:rFonts w:ascii="Times New Roman" w:hAnsi="Times New Roman" w:cs="Times New Roman"/>
          <w:sz w:val="24"/>
          <w:szCs w:val="24"/>
        </w:rPr>
        <w:t>гидроксидом</w:t>
      </w:r>
      <w:proofErr w:type="spellEnd"/>
      <w:r w:rsidRPr="005C3B97">
        <w:rPr>
          <w:rFonts w:ascii="Times New Roman" w:hAnsi="Times New Roman" w:cs="Times New Roman"/>
          <w:sz w:val="24"/>
          <w:szCs w:val="24"/>
        </w:rPr>
        <w:t xml:space="preserve"> меди(2). Лаб.оп.№6. Сравнение свойств мыла и синтетических моющих средств. Лаб.оп.№7. </w:t>
      </w:r>
      <w:proofErr w:type="spellStart"/>
      <w:r w:rsidRPr="005C3B97">
        <w:rPr>
          <w:rFonts w:ascii="Times New Roman" w:hAnsi="Times New Roman" w:cs="Times New Roman"/>
          <w:sz w:val="24"/>
          <w:szCs w:val="24"/>
        </w:rPr>
        <w:t>Св-ва</w:t>
      </w:r>
      <w:proofErr w:type="spellEnd"/>
      <w:r w:rsidRPr="005C3B97">
        <w:rPr>
          <w:rFonts w:ascii="Times New Roman" w:hAnsi="Times New Roman" w:cs="Times New Roman"/>
          <w:sz w:val="24"/>
          <w:szCs w:val="24"/>
        </w:rPr>
        <w:t xml:space="preserve"> глюкозы как </w:t>
      </w:r>
      <w:proofErr w:type="spellStart"/>
      <w:r w:rsidRPr="005C3B97">
        <w:rPr>
          <w:rFonts w:ascii="Times New Roman" w:hAnsi="Times New Roman" w:cs="Times New Roman"/>
          <w:sz w:val="24"/>
          <w:szCs w:val="24"/>
        </w:rPr>
        <w:t>альдегидоспирта</w:t>
      </w:r>
      <w:proofErr w:type="spellEnd"/>
      <w:r w:rsidRPr="005C3B97">
        <w:rPr>
          <w:rFonts w:ascii="Times New Roman" w:hAnsi="Times New Roman" w:cs="Times New Roman"/>
          <w:sz w:val="24"/>
          <w:szCs w:val="24"/>
        </w:rPr>
        <w:t>. Лаб.оп.№8. Взаимодействие сахарозы с гидроксидом кальция. Лаб.оп.№9. Гидролиз крахмала. Лаб.оп.№10. Ознакомление с образцами природных и искусственных волокон.</w:t>
      </w:r>
    </w:p>
    <w:p w:rsidR="00CF30EC"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П.р.№3.</w:t>
      </w:r>
      <w:r w:rsidR="00CF30EC" w:rsidRPr="005C3B97">
        <w:rPr>
          <w:rFonts w:ascii="Times New Roman" w:hAnsi="Times New Roman" w:cs="Times New Roman"/>
          <w:sz w:val="24"/>
          <w:szCs w:val="24"/>
        </w:rPr>
        <w:t xml:space="preserve"> Получение и свойства карбоновых кислот. П.р.№4. Решение </w:t>
      </w:r>
      <w:proofErr w:type="spellStart"/>
      <w:r w:rsidR="00CF30EC" w:rsidRPr="005C3B97">
        <w:rPr>
          <w:rFonts w:ascii="Times New Roman" w:hAnsi="Times New Roman" w:cs="Times New Roman"/>
          <w:sz w:val="24"/>
          <w:szCs w:val="24"/>
        </w:rPr>
        <w:t>эксп</w:t>
      </w:r>
      <w:proofErr w:type="gramStart"/>
      <w:r w:rsidR="00CF30EC" w:rsidRPr="005C3B97">
        <w:rPr>
          <w:rFonts w:ascii="Times New Roman" w:hAnsi="Times New Roman" w:cs="Times New Roman"/>
          <w:sz w:val="24"/>
          <w:szCs w:val="24"/>
        </w:rPr>
        <w:t>.з</w:t>
      </w:r>
      <w:proofErr w:type="gramEnd"/>
      <w:r w:rsidR="00CF30EC" w:rsidRPr="005C3B97">
        <w:rPr>
          <w:rFonts w:ascii="Times New Roman" w:hAnsi="Times New Roman" w:cs="Times New Roman"/>
          <w:sz w:val="24"/>
          <w:szCs w:val="24"/>
        </w:rPr>
        <w:t>адач</w:t>
      </w:r>
      <w:proofErr w:type="spellEnd"/>
      <w:r w:rsidR="00CF30EC" w:rsidRPr="005C3B97">
        <w:rPr>
          <w:rFonts w:ascii="Times New Roman" w:hAnsi="Times New Roman" w:cs="Times New Roman"/>
          <w:sz w:val="24"/>
          <w:szCs w:val="24"/>
        </w:rPr>
        <w:t xml:space="preserve"> на получение и распознавание органических веществ. П.р.№5. Решение </w:t>
      </w:r>
      <w:proofErr w:type="spellStart"/>
      <w:r w:rsidR="00CF30EC" w:rsidRPr="005C3B97">
        <w:rPr>
          <w:rFonts w:ascii="Times New Roman" w:hAnsi="Times New Roman" w:cs="Times New Roman"/>
          <w:sz w:val="24"/>
          <w:szCs w:val="24"/>
        </w:rPr>
        <w:t>эксп</w:t>
      </w:r>
      <w:proofErr w:type="gramStart"/>
      <w:r w:rsidR="00CF30EC" w:rsidRPr="005C3B97">
        <w:rPr>
          <w:rFonts w:ascii="Times New Roman" w:hAnsi="Times New Roman" w:cs="Times New Roman"/>
          <w:sz w:val="24"/>
          <w:szCs w:val="24"/>
        </w:rPr>
        <w:t>.з</w:t>
      </w:r>
      <w:proofErr w:type="gramEnd"/>
      <w:r w:rsidR="00CF30EC" w:rsidRPr="005C3B97">
        <w:rPr>
          <w:rFonts w:ascii="Times New Roman" w:hAnsi="Times New Roman" w:cs="Times New Roman"/>
          <w:sz w:val="24"/>
          <w:szCs w:val="24"/>
        </w:rPr>
        <w:t>адач</w:t>
      </w:r>
      <w:proofErr w:type="spellEnd"/>
      <w:r w:rsidR="00CF30EC" w:rsidRPr="005C3B97">
        <w:rPr>
          <w:rFonts w:ascii="Times New Roman" w:hAnsi="Times New Roman" w:cs="Times New Roman"/>
          <w:sz w:val="24"/>
          <w:szCs w:val="24"/>
        </w:rPr>
        <w:t xml:space="preserve"> на получение и распознавание органических веществ. </w:t>
      </w:r>
    </w:p>
    <w:p w:rsidR="00CF30EC" w:rsidRPr="005C3B97" w:rsidRDefault="00CF30EC"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Раздел 4. Азотсодержащие органические соединения (8 часов).</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Амины. Аминокислоты. Белки. Азотсодержащи</w:t>
      </w:r>
      <w:r w:rsidR="00487060" w:rsidRPr="005C3B97">
        <w:rPr>
          <w:rFonts w:ascii="Times New Roman" w:hAnsi="Times New Roman" w:cs="Times New Roman"/>
          <w:sz w:val="24"/>
          <w:szCs w:val="24"/>
        </w:rPr>
        <w:t>е гетероциклические соединения.</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Нуклеиновые кислоты. Химия и здоровье человека.</w:t>
      </w:r>
    </w:p>
    <w:p w:rsidR="00472CD6" w:rsidRPr="005C3B97" w:rsidRDefault="00CF30EC" w:rsidP="005C3B97">
      <w:pPr>
        <w:jc w:val="both"/>
        <w:rPr>
          <w:rFonts w:ascii="Times New Roman" w:hAnsi="Times New Roman" w:cs="Times New Roman"/>
          <w:sz w:val="24"/>
          <w:szCs w:val="24"/>
        </w:rPr>
      </w:pPr>
      <w:r w:rsidRPr="005C3B97">
        <w:rPr>
          <w:rFonts w:ascii="Times New Roman" w:hAnsi="Times New Roman" w:cs="Times New Roman"/>
          <w:sz w:val="24"/>
          <w:szCs w:val="24"/>
        </w:rPr>
        <w:t xml:space="preserve">Лаб.оп.№11. Цветные реакции на белки. </w:t>
      </w:r>
    </w:p>
    <w:p w:rsidR="00487060" w:rsidRPr="005C3B97" w:rsidRDefault="00487060"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Раздел 5. Химия полимеров (11 часов).</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Синтетические полимеры. Конденсационные полимеры. Пенопласты. Натуральный каучук. Синтетические каучуки. Синтетические волокна. Органическая химия. Человек и природа.</w:t>
      </w:r>
    </w:p>
    <w:p w:rsidR="00472CD6" w:rsidRPr="005C3B97" w:rsidRDefault="00CF30EC" w:rsidP="005C3B97">
      <w:pPr>
        <w:jc w:val="both"/>
        <w:rPr>
          <w:rFonts w:ascii="Times New Roman" w:hAnsi="Times New Roman" w:cs="Times New Roman"/>
          <w:sz w:val="24"/>
          <w:szCs w:val="24"/>
        </w:rPr>
      </w:pPr>
      <w:r w:rsidRPr="005C3B97">
        <w:rPr>
          <w:rFonts w:ascii="Times New Roman" w:hAnsi="Times New Roman" w:cs="Times New Roman"/>
          <w:sz w:val="24"/>
          <w:szCs w:val="24"/>
        </w:rPr>
        <w:t>Лаб.оп.№12. Свойства капрона.</w:t>
      </w:r>
    </w:p>
    <w:p w:rsidR="00CF30EC" w:rsidRPr="005C3B97" w:rsidRDefault="00CF30EC" w:rsidP="005C3B97">
      <w:pPr>
        <w:jc w:val="both"/>
        <w:rPr>
          <w:rFonts w:ascii="Times New Roman" w:hAnsi="Times New Roman" w:cs="Times New Roman"/>
          <w:sz w:val="24"/>
          <w:szCs w:val="24"/>
        </w:rPr>
      </w:pPr>
      <w:r w:rsidRPr="005C3B97">
        <w:rPr>
          <w:rFonts w:ascii="Times New Roman" w:hAnsi="Times New Roman" w:cs="Times New Roman"/>
          <w:sz w:val="24"/>
          <w:szCs w:val="24"/>
        </w:rPr>
        <w:t>П.р.№6. Распознавание пластмасс и волокон.</w:t>
      </w:r>
    </w:p>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Значение органической химии в промышленности. Итоговый урок по курсу химии 10 класса. Зачет.</w:t>
      </w: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8470B6">
      <w:pPr>
        <w:jc w:val="center"/>
        <w:rPr>
          <w:rFonts w:ascii="Times New Roman" w:hAnsi="Times New Roman" w:cs="Times New Roman"/>
          <w:sz w:val="24"/>
          <w:szCs w:val="24"/>
        </w:rPr>
      </w:pPr>
      <w:r w:rsidRPr="005C3B97">
        <w:rPr>
          <w:rFonts w:ascii="Times New Roman" w:hAnsi="Times New Roman" w:cs="Times New Roman"/>
          <w:sz w:val="24"/>
          <w:szCs w:val="24"/>
        </w:rPr>
        <w:t>Тематическое планирование предмета</w:t>
      </w:r>
    </w:p>
    <w:tbl>
      <w:tblPr>
        <w:tblStyle w:val="a3"/>
        <w:tblW w:w="0" w:type="auto"/>
        <w:tblLook w:val="04A0"/>
      </w:tblPr>
      <w:tblGrid>
        <w:gridCol w:w="799"/>
        <w:gridCol w:w="2783"/>
        <w:gridCol w:w="1363"/>
        <w:gridCol w:w="1493"/>
        <w:gridCol w:w="1588"/>
        <w:gridCol w:w="1545"/>
      </w:tblGrid>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 темы</w:t>
            </w:r>
          </w:p>
        </w:tc>
        <w:tc>
          <w:tcPr>
            <w:tcW w:w="2468"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Наименование темы</w:t>
            </w:r>
          </w:p>
        </w:tc>
        <w:tc>
          <w:tcPr>
            <w:tcW w:w="1542"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Кол-во часов, отведенных на изучение</w:t>
            </w:r>
          </w:p>
        </w:tc>
        <w:tc>
          <w:tcPr>
            <w:tcW w:w="1543"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Кол-во контрольных работ</w:t>
            </w:r>
          </w:p>
        </w:tc>
        <w:tc>
          <w:tcPr>
            <w:tcW w:w="1543"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Кол-во лабораторных работ</w:t>
            </w:r>
          </w:p>
        </w:tc>
        <w:tc>
          <w:tcPr>
            <w:tcW w:w="1543"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Кол-во практических работ</w:t>
            </w: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2468"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Теория хим. строения орг. соединений. Природа хим. связей</w:t>
            </w:r>
          </w:p>
        </w:tc>
        <w:tc>
          <w:tcPr>
            <w:tcW w:w="1542"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7</w:t>
            </w:r>
          </w:p>
        </w:tc>
        <w:tc>
          <w:tcPr>
            <w:tcW w:w="1543" w:type="dxa"/>
          </w:tcPr>
          <w:p w:rsidR="00472CD6" w:rsidRPr="005C3B97" w:rsidRDefault="00472CD6" w:rsidP="005C3B97">
            <w:pPr>
              <w:jc w:val="both"/>
              <w:rPr>
                <w:rFonts w:ascii="Times New Roman" w:hAnsi="Times New Roman" w:cs="Times New Roman"/>
                <w:sz w:val="24"/>
                <w:szCs w:val="24"/>
              </w:rPr>
            </w:pPr>
          </w:p>
        </w:tc>
        <w:tc>
          <w:tcPr>
            <w:tcW w:w="1543" w:type="dxa"/>
          </w:tcPr>
          <w:p w:rsidR="00472CD6" w:rsidRPr="005C3B97" w:rsidRDefault="00472CD6" w:rsidP="005C3B97">
            <w:pPr>
              <w:jc w:val="both"/>
              <w:rPr>
                <w:rFonts w:ascii="Times New Roman" w:hAnsi="Times New Roman" w:cs="Times New Roman"/>
                <w:sz w:val="24"/>
                <w:szCs w:val="24"/>
              </w:rPr>
            </w:pPr>
          </w:p>
        </w:tc>
        <w:tc>
          <w:tcPr>
            <w:tcW w:w="1543"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2</w:t>
            </w:r>
          </w:p>
        </w:tc>
        <w:tc>
          <w:tcPr>
            <w:tcW w:w="2468"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Углеводороды</w:t>
            </w:r>
          </w:p>
        </w:tc>
        <w:tc>
          <w:tcPr>
            <w:tcW w:w="1542"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18</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2</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3</w:t>
            </w:r>
          </w:p>
        </w:tc>
        <w:tc>
          <w:tcPr>
            <w:tcW w:w="2468" w:type="dxa"/>
          </w:tcPr>
          <w:p w:rsidR="00472CD6" w:rsidRPr="005C3B97" w:rsidRDefault="001617D0" w:rsidP="005C3B97">
            <w:pPr>
              <w:jc w:val="both"/>
              <w:rPr>
                <w:rFonts w:ascii="Times New Roman" w:hAnsi="Times New Roman" w:cs="Times New Roman"/>
                <w:sz w:val="24"/>
                <w:szCs w:val="24"/>
              </w:rPr>
            </w:pPr>
            <w:proofErr w:type="spellStart"/>
            <w:r w:rsidRPr="005C3B97">
              <w:rPr>
                <w:rFonts w:ascii="Times New Roman" w:hAnsi="Times New Roman" w:cs="Times New Roman"/>
                <w:sz w:val="24"/>
                <w:szCs w:val="24"/>
              </w:rPr>
              <w:t>Кислородсодерж</w:t>
            </w:r>
            <w:proofErr w:type="gramStart"/>
            <w:r w:rsidRPr="005C3B97">
              <w:rPr>
                <w:rFonts w:ascii="Times New Roman" w:hAnsi="Times New Roman" w:cs="Times New Roman"/>
                <w:sz w:val="24"/>
                <w:szCs w:val="24"/>
              </w:rPr>
              <w:t>.о</w:t>
            </w:r>
            <w:proofErr w:type="gramEnd"/>
            <w:r w:rsidRPr="005C3B97">
              <w:rPr>
                <w:rFonts w:ascii="Times New Roman" w:hAnsi="Times New Roman" w:cs="Times New Roman"/>
                <w:sz w:val="24"/>
                <w:szCs w:val="24"/>
              </w:rPr>
              <w:t>рг.соед</w:t>
            </w:r>
            <w:proofErr w:type="spellEnd"/>
            <w:r w:rsidRPr="005C3B97">
              <w:rPr>
                <w:rFonts w:ascii="Times New Roman" w:hAnsi="Times New Roman" w:cs="Times New Roman"/>
                <w:sz w:val="24"/>
                <w:szCs w:val="24"/>
              </w:rPr>
              <w:t>.</w:t>
            </w:r>
          </w:p>
        </w:tc>
        <w:tc>
          <w:tcPr>
            <w:tcW w:w="1542"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24</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8</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3</w:t>
            </w: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4</w:t>
            </w:r>
          </w:p>
        </w:tc>
        <w:tc>
          <w:tcPr>
            <w:tcW w:w="2468" w:type="dxa"/>
          </w:tcPr>
          <w:p w:rsidR="00472CD6" w:rsidRPr="005C3B97" w:rsidRDefault="001617D0" w:rsidP="005C3B97">
            <w:pPr>
              <w:jc w:val="both"/>
              <w:rPr>
                <w:rFonts w:ascii="Times New Roman" w:hAnsi="Times New Roman" w:cs="Times New Roman"/>
                <w:sz w:val="24"/>
                <w:szCs w:val="24"/>
              </w:rPr>
            </w:pPr>
            <w:proofErr w:type="spellStart"/>
            <w:r w:rsidRPr="005C3B97">
              <w:rPr>
                <w:rFonts w:ascii="Times New Roman" w:hAnsi="Times New Roman" w:cs="Times New Roman"/>
                <w:sz w:val="24"/>
                <w:szCs w:val="24"/>
              </w:rPr>
              <w:t>Азотсод</w:t>
            </w:r>
            <w:proofErr w:type="gramStart"/>
            <w:r w:rsidRPr="005C3B97">
              <w:rPr>
                <w:rFonts w:ascii="Times New Roman" w:hAnsi="Times New Roman" w:cs="Times New Roman"/>
                <w:sz w:val="24"/>
                <w:szCs w:val="24"/>
              </w:rPr>
              <w:t>.о</w:t>
            </w:r>
            <w:proofErr w:type="gramEnd"/>
            <w:r w:rsidRPr="005C3B97">
              <w:rPr>
                <w:rFonts w:ascii="Times New Roman" w:hAnsi="Times New Roman" w:cs="Times New Roman"/>
                <w:sz w:val="24"/>
                <w:szCs w:val="24"/>
              </w:rPr>
              <w:t>рг.соед</w:t>
            </w:r>
            <w:proofErr w:type="spellEnd"/>
            <w:r w:rsidRPr="005C3B97">
              <w:rPr>
                <w:rFonts w:ascii="Times New Roman" w:hAnsi="Times New Roman" w:cs="Times New Roman"/>
                <w:sz w:val="24"/>
                <w:szCs w:val="24"/>
              </w:rPr>
              <w:t>.</w:t>
            </w:r>
          </w:p>
        </w:tc>
        <w:tc>
          <w:tcPr>
            <w:tcW w:w="1542"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8</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1543" w:type="dxa"/>
          </w:tcPr>
          <w:p w:rsidR="00472CD6" w:rsidRPr="005C3B97" w:rsidRDefault="00472CD6" w:rsidP="005C3B97">
            <w:pPr>
              <w:jc w:val="both"/>
              <w:rPr>
                <w:rFonts w:ascii="Times New Roman" w:hAnsi="Times New Roman" w:cs="Times New Roman"/>
                <w:sz w:val="24"/>
                <w:szCs w:val="24"/>
              </w:rPr>
            </w:pP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5</w:t>
            </w:r>
          </w:p>
        </w:tc>
        <w:tc>
          <w:tcPr>
            <w:tcW w:w="2468"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Химия полимеров</w:t>
            </w:r>
          </w:p>
        </w:tc>
        <w:tc>
          <w:tcPr>
            <w:tcW w:w="1542"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11</w:t>
            </w:r>
          </w:p>
        </w:tc>
        <w:tc>
          <w:tcPr>
            <w:tcW w:w="1543" w:type="dxa"/>
          </w:tcPr>
          <w:p w:rsidR="00472CD6" w:rsidRPr="005C3B97" w:rsidRDefault="00472CD6" w:rsidP="005C3B97">
            <w:pPr>
              <w:jc w:val="both"/>
              <w:rPr>
                <w:rFonts w:ascii="Times New Roman" w:hAnsi="Times New Roman" w:cs="Times New Roman"/>
                <w:sz w:val="24"/>
                <w:szCs w:val="24"/>
              </w:rPr>
            </w:pP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w:t>
            </w:r>
          </w:p>
        </w:tc>
      </w:tr>
      <w:tr w:rsidR="001617D0" w:rsidRPr="005C3B97" w:rsidTr="00472CD6">
        <w:tc>
          <w:tcPr>
            <w:tcW w:w="706" w:type="dxa"/>
          </w:tcPr>
          <w:p w:rsidR="00472CD6" w:rsidRPr="005C3B97" w:rsidRDefault="00472CD6" w:rsidP="005C3B97">
            <w:pPr>
              <w:jc w:val="both"/>
              <w:rPr>
                <w:rFonts w:ascii="Times New Roman" w:hAnsi="Times New Roman" w:cs="Times New Roman"/>
                <w:sz w:val="24"/>
                <w:szCs w:val="24"/>
              </w:rPr>
            </w:pPr>
            <w:r w:rsidRPr="005C3B97">
              <w:rPr>
                <w:rFonts w:ascii="Times New Roman" w:hAnsi="Times New Roman" w:cs="Times New Roman"/>
                <w:sz w:val="24"/>
                <w:szCs w:val="24"/>
              </w:rPr>
              <w:t>Итого</w:t>
            </w:r>
          </w:p>
        </w:tc>
        <w:tc>
          <w:tcPr>
            <w:tcW w:w="2468" w:type="dxa"/>
          </w:tcPr>
          <w:p w:rsidR="00472CD6" w:rsidRPr="005C3B97" w:rsidRDefault="00472CD6" w:rsidP="005C3B97">
            <w:pPr>
              <w:jc w:val="both"/>
              <w:rPr>
                <w:rFonts w:ascii="Times New Roman" w:hAnsi="Times New Roman" w:cs="Times New Roman"/>
                <w:sz w:val="24"/>
                <w:szCs w:val="24"/>
              </w:rPr>
            </w:pPr>
          </w:p>
        </w:tc>
        <w:tc>
          <w:tcPr>
            <w:tcW w:w="1542"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68</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3</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12</w:t>
            </w:r>
          </w:p>
        </w:tc>
        <w:tc>
          <w:tcPr>
            <w:tcW w:w="1543" w:type="dxa"/>
          </w:tcPr>
          <w:p w:rsidR="00472CD6" w:rsidRPr="005C3B97" w:rsidRDefault="001617D0" w:rsidP="005C3B97">
            <w:pPr>
              <w:jc w:val="both"/>
              <w:rPr>
                <w:rFonts w:ascii="Times New Roman" w:hAnsi="Times New Roman" w:cs="Times New Roman"/>
                <w:sz w:val="24"/>
                <w:szCs w:val="24"/>
              </w:rPr>
            </w:pPr>
            <w:r w:rsidRPr="005C3B97">
              <w:rPr>
                <w:rFonts w:ascii="Times New Roman" w:hAnsi="Times New Roman" w:cs="Times New Roman"/>
                <w:sz w:val="24"/>
                <w:szCs w:val="24"/>
              </w:rPr>
              <w:t>6</w:t>
            </w:r>
          </w:p>
        </w:tc>
      </w:tr>
    </w:tbl>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472CD6" w:rsidRPr="005C3B97" w:rsidRDefault="00472CD6" w:rsidP="005C3B97">
      <w:pPr>
        <w:jc w:val="both"/>
        <w:rPr>
          <w:rFonts w:ascii="Times New Roman" w:hAnsi="Times New Roman" w:cs="Times New Roman"/>
          <w:sz w:val="24"/>
          <w:szCs w:val="24"/>
        </w:rPr>
      </w:pPr>
    </w:p>
    <w:p w:rsidR="001742E1" w:rsidRPr="005C3B97" w:rsidRDefault="001742E1" w:rsidP="005C3B97">
      <w:pPr>
        <w:jc w:val="both"/>
        <w:rPr>
          <w:rFonts w:ascii="Times New Roman" w:hAnsi="Times New Roman" w:cs="Times New Roman"/>
          <w:sz w:val="24"/>
          <w:szCs w:val="24"/>
        </w:rPr>
      </w:pPr>
    </w:p>
    <w:sectPr w:rsidR="001742E1" w:rsidRPr="005C3B97" w:rsidSect="004B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C20D4"/>
    <w:rsid w:val="000C20D4"/>
    <w:rsid w:val="00143DE7"/>
    <w:rsid w:val="001617D0"/>
    <w:rsid w:val="001742E1"/>
    <w:rsid w:val="001A2B9D"/>
    <w:rsid w:val="0047144C"/>
    <w:rsid w:val="00472CD6"/>
    <w:rsid w:val="00487060"/>
    <w:rsid w:val="004B775A"/>
    <w:rsid w:val="005C3B97"/>
    <w:rsid w:val="005E1579"/>
    <w:rsid w:val="0074427B"/>
    <w:rsid w:val="007F2565"/>
    <w:rsid w:val="008470B6"/>
    <w:rsid w:val="009B3C95"/>
    <w:rsid w:val="00BB0356"/>
    <w:rsid w:val="00CF30EC"/>
    <w:rsid w:val="00DB337C"/>
    <w:rsid w:val="00FE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C3B97"/>
    <w:pPr>
      <w:widowControl w:val="0"/>
      <w:autoSpaceDE w:val="0"/>
      <w:autoSpaceDN w:val="0"/>
      <w:spacing w:after="0" w:line="240" w:lineRule="auto"/>
      <w:ind w:left="230"/>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5C3B97"/>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847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5C3B97"/>
    <w:pPr>
      <w:widowControl w:val="0"/>
      <w:autoSpaceDE w:val="0"/>
      <w:autoSpaceDN w:val="0"/>
      <w:spacing w:after="0" w:line="240" w:lineRule="auto"/>
      <w:ind w:left="230"/>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5C3B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XB</cp:lastModifiedBy>
  <cp:revision>4</cp:revision>
  <cp:lastPrinted>2021-08-30T08:39:00Z</cp:lastPrinted>
  <dcterms:created xsi:type="dcterms:W3CDTF">2022-10-03T00:39:00Z</dcterms:created>
  <dcterms:modified xsi:type="dcterms:W3CDTF">2022-10-24T04:13:00Z</dcterms:modified>
</cp:coreProperties>
</file>